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 APROBACIÓN DE TESIS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medio de la presente, notifico la aprobación de la Tesis, de acuerdo a la siguiente información: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 de la tesis: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Apellido y nombre del estudiante: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Apellido y nombre del director/a: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Apellido y nombre del codirector/a (si lo hubiera): 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aprobación: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Asimismo, manifiesto mi conformidad y autorizo la publicación de dicha tesina/tesis en el Repositorio Institucional de la UNCPBA. 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Solicito un periodo de retraso temporal para su disposición pública: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color w:val="000000"/>
          <w:rtl w:val="0"/>
        </w:rPr>
        <w:t xml:space="preserve">(marque con una X la opción deseada)</w:t>
      </w:r>
      <w:r w:rsidDel="00000000" w:rsidR="00000000" w:rsidRPr="00000000">
        <w:rPr>
          <w:rtl w:val="0"/>
        </w:rPr>
        <w:tab/>
      </w:r>
    </w:p>
    <w:tbl>
      <w:tblPr>
        <w:tblStyle w:val="Table1"/>
        <w:tblW w:w="7338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567"/>
        <w:gridCol w:w="6237"/>
        <w:tblGridChange w:id="0">
          <w:tblGrid>
            <w:gridCol w:w="534"/>
            <w:gridCol w:w="567"/>
            <w:gridCol w:w="623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Cantidad de meses ………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(3 meses mínimo y 24 meses máximo)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6"/>
        <w:gridCol w:w="504"/>
        <w:tblGridChange w:id="0">
          <w:tblGrid>
            <w:gridCol w:w="546"/>
            <w:gridCol w:w="50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19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o aclaración del director/a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284" w:footer="3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widowControl w:val="0"/>
      <w:spacing w:after="0" w:line="242" w:lineRule="auto"/>
      <w:ind w:left="2559" w:right="2559" w:hanging="5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0</wp:posOffset>
              </wp:positionV>
              <wp:extent cx="5924550" cy="31750"/>
              <wp:effectExtent b="0" l="0" r="0" t="0"/>
              <wp:wrapNone/>
              <wp:docPr id="5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93250" y="3776190"/>
                        <a:ext cx="5905500" cy="762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0</wp:posOffset>
              </wp:positionV>
              <wp:extent cx="5924550" cy="31750"/>
              <wp:effectExtent b="0" l="0" r="0" t="0"/>
              <wp:wrapNone/>
              <wp:docPr id="5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45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widowControl w:val="0"/>
      <w:spacing w:after="0" w:line="242" w:lineRule="auto"/>
      <w:ind w:left="2559" w:right="2559" w:hanging="5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Departamento de Tutorías y Residencias Facultad de Ciencias Veterinarias - UNCPBA</w:t>
    </w:r>
  </w:p>
  <w:p w:rsidR="00000000" w:rsidDel="00000000" w:rsidP="00000000" w:rsidRDefault="00000000" w:rsidRPr="00000000" w14:paraId="00000023">
    <w:pPr>
      <w:widowControl w:val="0"/>
      <w:spacing w:after="0" w:line="228" w:lineRule="auto"/>
      <w:ind w:left="2485" w:right="2485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Noto Sans" w:cs="Noto Sans" w:eastAsia="Noto Sans" w:hAnsi="Noto Sans"/>
        <w:sz w:val="20"/>
        <w:szCs w:val="20"/>
        <w:rtl w:val="0"/>
      </w:rPr>
      <w:t xml:space="preserve">🖂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Pinto 399 (7000) Tandil</w:t>
    </w:r>
  </w:p>
  <w:p w:rsidR="00000000" w:rsidDel="00000000" w:rsidP="00000000" w:rsidRDefault="00000000" w:rsidRPr="00000000" w14:paraId="00000024">
    <w:pPr>
      <w:widowControl w:val="0"/>
      <w:spacing w:after="0" w:line="229" w:lineRule="auto"/>
      <w:ind w:left="2485" w:right="2485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Noto Sans" w:cs="Noto Sans" w:eastAsia="Noto Sans" w:hAnsi="Noto Sans"/>
        <w:sz w:val="20"/>
        <w:szCs w:val="20"/>
        <w:rtl w:val="0"/>
      </w:rPr>
      <w:t xml:space="preserve">🕿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(0249) 4385850 int. 3114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hyperlink r:id="rId2">
      <w:r w:rsidDel="00000000" w:rsidR="00000000" w:rsidRPr="00000000">
        <w:rPr>
          <w:rFonts w:ascii="Arial" w:cs="Arial" w:eastAsia="Arial" w:hAnsi="Arial"/>
          <w:color w:val="0563c1"/>
          <w:sz w:val="20"/>
          <w:szCs w:val="20"/>
          <w:u w:val="single"/>
          <w:rtl w:val="0"/>
        </w:rPr>
        <w:t xml:space="preserve">tutorias@vet.unicen.edu.ar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both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</wp:posOffset>
          </wp:positionH>
          <wp:positionV relativeFrom="paragraph">
            <wp:posOffset>222251</wp:posOffset>
          </wp:positionV>
          <wp:extent cx="1028700" cy="962025"/>
          <wp:effectExtent b="0" l="0" r="0" t="0"/>
          <wp:wrapSquare wrapText="bothSides" distB="0" distT="0" distL="114300" distR="114300"/>
          <wp:docPr id="5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77518" l="3058" r="81964" t="2128"/>
                  <a:stretch>
                    <a:fillRect/>
                  </a:stretch>
                </pic:blipFill>
                <pic:spPr>
                  <a:xfrm>
                    <a:off x="0" y="0"/>
                    <a:ext cx="1028700" cy="962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9707880</wp:posOffset>
          </wp:positionH>
          <wp:positionV relativeFrom="paragraph">
            <wp:posOffset>409575</wp:posOffset>
          </wp:positionV>
          <wp:extent cx="1143000" cy="952500"/>
          <wp:effectExtent b="0" l="0" r="0" t="0"/>
          <wp:wrapNone/>
          <wp:docPr id="5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952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180975</wp:posOffset>
          </wp:positionV>
          <wp:extent cx="1152525" cy="962025"/>
          <wp:effectExtent b="0" l="0" r="0" t="0"/>
          <wp:wrapSquare wrapText="bothSides" distB="0" distT="0" distL="114300" distR="114300"/>
          <wp:docPr id="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962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i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6"/>
        <w:szCs w:val="26"/>
        <w:rtl w:val="0"/>
      </w:rPr>
      <w:t xml:space="preserve">Universidad Nacional del Centro de la</w:t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i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6"/>
        <w:szCs w:val="26"/>
        <w:rtl w:val="0"/>
      </w:rPr>
      <w:t xml:space="preserve">Provincia de Buenos Aires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i w:val="1"/>
        <w:color w:val="000000"/>
        <w:sz w:val="26"/>
        <w:szCs w:val="26"/>
        <w:rtl w:val="0"/>
      </w:rPr>
      <w:t xml:space="preserve">Facultad de Ciencias Veterinarias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spacing w:after="0" w:line="240" w:lineRule="auto"/>
      <w:jc w:val="center"/>
      <w:rPr>
        <w:i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6"/>
        <w:szCs w:val="26"/>
        <w:rtl w:val="0"/>
      </w:rPr>
      <w:t xml:space="preserve">Departamento de Tutorías y Residencias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                                                                                                                                                 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114300</wp:posOffset>
              </wp:positionV>
              <wp:extent cx="5814060" cy="31750"/>
              <wp:effectExtent b="0" l="0" r="0" t="0"/>
              <wp:wrapNone/>
              <wp:docPr id="54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448495" y="3774285"/>
                        <a:ext cx="5795010" cy="1143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114300</wp:posOffset>
              </wp:positionV>
              <wp:extent cx="5814060" cy="31750"/>
              <wp:effectExtent b="0" l="0" r="0" t="0"/>
              <wp:wrapNone/>
              <wp:docPr id="5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406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5F3E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735873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5873"/>
  </w:style>
  <w:style w:type="paragraph" w:styleId="Piedepgina">
    <w:name w:val="footer"/>
    <w:basedOn w:val="Normal"/>
    <w:link w:val="PiedepginaCar"/>
    <w:uiPriority w:val="99"/>
    <w:unhideWhenUsed w:val="1"/>
    <w:rsid w:val="00735873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5873"/>
  </w:style>
  <w:style w:type="character" w:styleId="Hipervnculo">
    <w:name w:val="Hyperlink"/>
    <w:basedOn w:val="Fuentedeprrafopredeter"/>
    <w:uiPriority w:val="99"/>
    <w:unhideWhenUsed w:val="1"/>
    <w:rsid w:val="00F03C80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F03C80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0246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A66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A663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A66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A663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A663B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63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63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tutorias@vet.unicen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png"/><Relationship Id="rId3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U0+G3b3yt3tac1HHevSB+JZ9VA==">AMUW2mUd2a3OBtjPW77/pNw8gaCBI/7USszG3pSYy28zWFCVQ5QNFLKRxHk/jPysVn5E5ibV2L4l9n8fQ2s6jHS6ZKK/vNNIvZfPQRu0kNu9zg+U6eWtkwo=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2021-05-31T15:32:00Z</dcterms:created>
  <dc:creator>Florencia Torres</dc:creator>
</cp:coreProperties>
</file>